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52855" w14:textId="77777777" w:rsidR="001B50EF" w:rsidRDefault="00075C79" w:rsidP="003628BE">
      <w:pPr>
        <w:pStyle w:val="logo"/>
      </w:pPr>
      <w:r w:rsidRPr="003628BE">
        <w:drawing>
          <wp:inline distT="0" distB="0" distL="0" distR="0" wp14:anchorId="5797E242" wp14:editId="18AEE907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925FC" w14:textId="77777777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2D4741">
        <w:fldChar w:fldCharType="begin">
          <w:ffData>
            <w:name w:val="číslo_úkolu"/>
            <w:enabled/>
            <w:calcOnExit w:val="0"/>
            <w:textInput/>
          </w:ffData>
        </w:fldChar>
      </w:r>
      <w:bookmarkStart w:id="0" w:name="číslo_úkolu"/>
      <w:r w:rsidR="002D4741">
        <w:instrText xml:space="preserve"> FORMTEXT </w:instrText>
      </w:r>
      <w:r w:rsidR="002D4741">
        <w:fldChar w:fldCharType="separate"/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fldChar w:fldCharType="end"/>
      </w:r>
      <w:bookmarkEnd w:id="0"/>
    </w:p>
    <w:p w14:paraId="57531DF8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2AB1A2BD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7640DA3" w14:textId="77777777" w:rsidTr="002C08B5">
        <w:trPr>
          <w:cantSplit/>
          <w:trHeight w:val="3119"/>
        </w:trPr>
        <w:tc>
          <w:tcPr>
            <w:tcW w:w="4258" w:type="dxa"/>
          </w:tcPr>
          <w:p w14:paraId="7BBCF8DC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1BA405B6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7E7BDF45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2"/>
          </w:p>
          <w:p w14:paraId="71315732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3"/>
          </w:p>
          <w:p w14:paraId="0CEB0032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2E73285A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2DFC24A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2D2D5033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3E6A7AA9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15F07FD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4664F16F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298F0E1C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701D1964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446BE6E1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6BB4E7D1" w14:textId="77777777" w:rsidTr="00681412">
        <w:tc>
          <w:tcPr>
            <w:tcW w:w="2500" w:type="pct"/>
          </w:tcPr>
          <w:p w14:paraId="7A85163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5EB1F29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41C085EB" w14:textId="77777777" w:rsidTr="00681412">
        <w:tc>
          <w:tcPr>
            <w:tcW w:w="2500" w:type="pct"/>
          </w:tcPr>
          <w:p w14:paraId="162E3005" w14:textId="10FB66F7" w:rsidR="00681412" w:rsidRDefault="002C08B5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="00681412" w:rsidRPr="00A1681C">
              <w:t>/20</w:t>
            </w:r>
            <w:r w:rsidR="00B527E6">
              <w:t>2</w:t>
            </w:r>
          </w:p>
        </w:tc>
        <w:tc>
          <w:tcPr>
            <w:tcW w:w="2500" w:type="pct"/>
          </w:tcPr>
          <w:p w14:paraId="04F4E34C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11DE61C4" w14:textId="414D2632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</w:t>
      </w:r>
      <w:r w:rsidR="006E3CA6">
        <w:t>ho</w:t>
      </w:r>
      <w:r w:rsidRPr="00AD6464">
        <w:t xml:space="preserve">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8"/>
    </w:p>
    <w:p w14:paraId="1B594411" w14:textId="77777777" w:rsidR="00EE730F" w:rsidRDefault="00EE730F" w:rsidP="008D184E">
      <w:pPr>
        <w:pStyle w:val="pedmtakceptace"/>
      </w:pPr>
    </w:p>
    <w:p w14:paraId="4A950BEE" w14:textId="243DD6C7" w:rsidR="00EE730F" w:rsidRDefault="00A0085A" w:rsidP="008D184E">
      <w:pPr>
        <w:pStyle w:val="pedmtakceptace"/>
      </w:pPr>
      <w:r w:rsidRPr="00BE499B">
        <w:t>Datum předání</w:t>
      </w:r>
      <w:r w:rsidR="003E6D21">
        <w:t xml:space="preserve"> díla</w:t>
      </w:r>
      <w:r w:rsidR="00CC6A07">
        <w:t>/dílčího plnění do akceptačního řízení</w:t>
      </w:r>
      <w:r w:rsidRPr="00BE499B">
        <w:t xml:space="preserve">: </w:t>
      </w:r>
      <w:r w:rsidRPr="00BE499B"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9" w:name="datum_předání"/>
      <w:r w:rsidRPr="00BE499B">
        <w:instrText xml:space="preserve"> FORMTEXT </w:instrText>
      </w:r>
      <w:r w:rsidRPr="00BE499B">
        <w:fldChar w:fldCharType="separate"/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fldChar w:fldCharType="end"/>
      </w:r>
      <w:bookmarkEnd w:id="9"/>
    </w:p>
    <w:p w14:paraId="52F77570" w14:textId="77777777" w:rsidR="00EE730F" w:rsidRDefault="00EE730F" w:rsidP="008D184E">
      <w:pPr>
        <w:pStyle w:val="pedmtakceptace"/>
      </w:pPr>
    </w:p>
    <w:p w14:paraId="7A612A91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701ED85F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7CAAF78E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0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45E7FE98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1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4A40CEE4" w14:textId="77777777" w:rsidTr="008D184E">
        <w:trPr>
          <w:trHeight w:val="865"/>
        </w:trPr>
        <w:tc>
          <w:tcPr>
            <w:tcW w:w="2444" w:type="pct"/>
          </w:tcPr>
          <w:p w14:paraId="6A5F9577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6FF5F83A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334DEA8E" w14:textId="77777777" w:rsidR="009D2F15" w:rsidRDefault="009D2F15" w:rsidP="009D2F15">
      <w:pPr>
        <w:pStyle w:val="mezera"/>
      </w:pPr>
    </w:p>
    <w:p w14:paraId="4F2C0860" w14:textId="77777777" w:rsidR="00037333" w:rsidRDefault="00037333" w:rsidP="009D2F15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08EE617B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74A2CF4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3AB83EE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0FB89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1F95F709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C1E73B1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7749162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E2DF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AB38F12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732E125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43037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EA9DC7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09007E02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5846CB9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BBE1E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C92E42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72EED902" w14:textId="77777777" w:rsidR="009D2F15" w:rsidRDefault="009D2F15" w:rsidP="009D2F15">
      <w:pPr>
        <w:pStyle w:val="mezera"/>
      </w:pPr>
    </w:p>
    <w:p w14:paraId="50080A1A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5F786255" w14:textId="77777777" w:rsidR="00CC5B53" w:rsidRDefault="00CC5B53" w:rsidP="00B8531A">
      <w:pPr>
        <w:pStyle w:val="stejnopisy"/>
        <w:rPr>
          <w:b/>
        </w:rPr>
      </w:pPr>
      <w:r w:rsidRPr="00FF4CAE">
        <w:t xml:space="preserve">Tento protokol byl vyhotoven ve třech stejnopisech, z nichž </w:t>
      </w:r>
      <w:r w:rsidR="00F92FAE" w:rsidRPr="00FF4CAE">
        <w:t>objednatel</w:t>
      </w:r>
      <w:r w:rsidR="006B7D0E" w:rsidRPr="00FF4CAE">
        <w:t xml:space="preserve"> obdrží dva a </w:t>
      </w:r>
      <w:r w:rsidR="00F92FAE" w:rsidRPr="00FF4CAE">
        <w:t>zhotovitel</w:t>
      </w:r>
      <w:r w:rsidRPr="00FF4CAE">
        <w:t xml:space="preserve"> jeden.</w:t>
      </w:r>
    </w:p>
    <w:p w14:paraId="28613D62" w14:textId="77777777" w:rsidR="00472389" w:rsidRPr="00FF4CAE" w:rsidRDefault="00472389" w:rsidP="008D184E">
      <w:pPr>
        <w:pStyle w:val="mezera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856F5F" w:rsidRPr="007D72AD" w14:paraId="45754A47" w14:textId="77777777" w:rsidTr="008D184E">
        <w:trPr>
          <w:trHeight w:val="1701"/>
        </w:trPr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357C9EA9" w14:textId="77777777" w:rsidR="008D184E" w:rsidRPr="007D72AD" w:rsidRDefault="008D184E" w:rsidP="00856F5F">
            <w:pPr>
              <w:pStyle w:val="kde-datum"/>
            </w:pPr>
            <w:r w:rsidRPr="007D72AD">
              <w:t xml:space="preserve">V </w:t>
            </w:r>
            <w:r>
              <w:fldChar w:fldCharType="begin">
                <w:ffData>
                  <w:name w:val="zhotovitel_míst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 w:rsidRPr="007D72AD">
              <w:t xml:space="preserve"> dne </w:t>
            </w:r>
            <w: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134" w:type="dxa"/>
            <w:vAlign w:val="bottom"/>
          </w:tcPr>
          <w:p w14:paraId="08DF8CDE" w14:textId="77777777" w:rsidR="008D184E" w:rsidRPr="007D72AD" w:rsidRDefault="008D184E" w:rsidP="00856F5F">
            <w:pPr>
              <w:pStyle w:val="kde-datum"/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032BE177" w14:textId="77777777" w:rsidR="008D184E" w:rsidRPr="007D72AD" w:rsidRDefault="008D184E" w:rsidP="00856F5F">
            <w:pPr>
              <w:pStyle w:val="kde-datum"/>
            </w:pPr>
            <w:r w:rsidRPr="007D72AD">
              <w:t xml:space="preserve">V Praze dne </w:t>
            </w:r>
            <w: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26C9" w:rsidRPr="00912A39" w14:paraId="60025868" w14:textId="77777777" w:rsidTr="008D184E"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3FAF5A8A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1134" w:type="dxa"/>
          </w:tcPr>
          <w:p w14:paraId="45313B52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0CBD94CE" w14:textId="77777777" w:rsidR="00B126C9" w:rsidRPr="003628BE" w:rsidRDefault="00B126C9" w:rsidP="00F34194">
            <w:pPr>
              <w:pStyle w:val="podpis"/>
              <w:keepNext/>
            </w:pPr>
          </w:p>
        </w:tc>
      </w:tr>
      <w:tr w:rsidR="00B126C9" w:rsidRPr="00912A39" w14:paraId="1E8E8458" w14:textId="77777777" w:rsidTr="008D184E">
        <w:tc>
          <w:tcPr>
            <w:tcW w:w="3969" w:type="dxa"/>
            <w:tcBorders>
              <w:top w:val="single" w:sz="4" w:space="0" w:color="auto"/>
            </w:tcBorders>
          </w:tcPr>
          <w:p w14:paraId="5506891D" w14:textId="77777777" w:rsidR="00B126C9" w:rsidRPr="003628BE" w:rsidRDefault="004E12FE" w:rsidP="00F34194">
            <w:pPr>
              <w:pStyle w:val="podpis-fce"/>
              <w:keepLines w:val="0"/>
            </w:pPr>
            <w:r w:rsidRPr="003628BE">
              <w:t xml:space="preserve">podpis </w:t>
            </w:r>
            <w:r w:rsidR="00AB5886" w:rsidRPr="003628BE">
              <w:t xml:space="preserve">zástupce </w:t>
            </w:r>
            <w:r w:rsidR="00E10828">
              <w:t>zhotovitele</w:t>
            </w:r>
          </w:p>
        </w:tc>
        <w:tc>
          <w:tcPr>
            <w:tcW w:w="1134" w:type="dxa"/>
          </w:tcPr>
          <w:p w14:paraId="76C6F69F" w14:textId="77777777" w:rsidR="00B126C9" w:rsidRPr="00912A39" w:rsidRDefault="00B126C9" w:rsidP="00F34194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9F030D7" w14:textId="77777777" w:rsidR="00B126C9" w:rsidRPr="00912A39" w:rsidRDefault="004E12FE" w:rsidP="00F34194">
            <w:pPr>
              <w:pStyle w:val="podpis-fce"/>
              <w:keepLines w:val="0"/>
            </w:pPr>
            <w:r w:rsidRPr="00912A39">
              <w:t xml:space="preserve">podpis </w:t>
            </w:r>
            <w:r w:rsidR="00AB5886">
              <w:t xml:space="preserve">zástupce </w:t>
            </w:r>
            <w:r w:rsidR="00E10828">
              <w:t>objednatele</w:t>
            </w:r>
          </w:p>
        </w:tc>
      </w:tr>
    </w:tbl>
    <w:p w14:paraId="5C77EE72" w14:textId="77777777" w:rsidR="00B8531A" w:rsidRPr="002D4741" w:rsidRDefault="00B8531A" w:rsidP="00585D91">
      <w:pPr>
        <w:pStyle w:val="mezera"/>
      </w:pPr>
    </w:p>
    <w:sectPr w:rsidR="00B8531A" w:rsidRPr="002D4741" w:rsidSect="00856F5F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2E866" w14:textId="77777777" w:rsidR="006935BC" w:rsidRDefault="006935BC">
      <w:r>
        <w:separator/>
      </w:r>
    </w:p>
  </w:endnote>
  <w:endnote w:type="continuationSeparator" w:id="0">
    <w:p w14:paraId="1F2E2FEB" w14:textId="77777777" w:rsidR="006935BC" w:rsidRDefault="0069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DBD1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4FAF14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2821182"/>
      <w:docPartObj>
        <w:docPartGallery w:val="Page Numbers (Bottom of Page)"/>
        <w:docPartUnique/>
      </w:docPartObj>
    </w:sdtPr>
    <w:sdtContent>
      <w:sdt>
        <w:sdtPr>
          <w:id w:val="-647741098"/>
          <w:docPartObj>
            <w:docPartGallery w:val="Page Numbers (Top of Page)"/>
            <w:docPartUnique/>
          </w:docPartObj>
        </w:sdtPr>
        <w:sdtContent>
          <w:p w14:paraId="30B6B5F6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1576" w14:textId="77777777" w:rsidR="00F34194" w:rsidRPr="00F34194" w:rsidRDefault="00000000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3691D" w14:textId="77777777" w:rsidR="006935BC" w:rsidRDefault="006935BC">
      <w:r>
        <w:separator/>
      </w:r>
    </w:p>
  </w:footnote>
  <w:footnote w:type="continuationSeparator" w:id="0">
    <w:p w14:paraId="0A2C004A" w14:textId="77777777" w:rsidR="006935BC" w:rsidRDefault="00693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3490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 w16cid:durableId="933703079">
    <w:abstractNumId w:val="1"/>
  </w:num>
  <w:num w:numId="2" w16cid:durableId="1875145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23994"/>
    <w:rsid w:val="00037333"/>
    <w:rsid w:val="00037899"/>
    <w:rsid w:val="000634A5"/>
    <w:rsid w:val="00066EB4"/>
    <w:rsid w:val="00075C79"/>
    <w:rsid w:val="000970E1"/>
    <w:rsid w:val="000B0BAD"/>
    <w:rsid w:val="000C3E6C"/>
    <w:rsid w:val="000D5C0B"/>
    <w:rsid w:val="000E4E9D"/>
    <w:rsid w:val="000E7A37"/>
    <w:rsid w:val="00112B76"/>
    <w:rsid w:val="00122568"/>
    <w:rsid w:val="00144787"/>
    <w:rsid w:val="00145DB2"/>
    <w:rsid w:val="001674E4"/>
    <w:rsid w:val="00171E96"/>
    <w:rsid w:val="00197B4A"/>
    <w:rsid w:val="001B50EF"/>
    <w:rsid w:val="001E4F26"/>
    <w:rsid w:val="002160EC"/>
    <w:rsid w:val="0025119A"/>
    <w:rsid w:val="002635B1"/>
    <w:rsid w:val="00263A9A"/>
    <w:rsid w:val="002643A4"/>
    <w:rsid w:val="002B2568"/>
    <w:rsid w:val="002C08B5"/>
    <w:rsid w:val="002C27C3"/>
    <w:rsid w:val="002D4741"/>
    <w:rsid w:val="002F4336"/>
    <w:rsid w:val="002F4847"/>
    <w:rsid w:val="002F77CE"/>
    <w:rsid w:val="003628BE"/>
    <w:rsid w:val="00363F97"/>
    <w:rsid w:val="003715D1"/>
    <w:rsid w:val="00391005"/>
    <w:rsid w:val="00392E86"/>
    <w:rsid w:val="0039751F"/>
    <w:rsid w:val="003A6030"/>
    <w:rsid w:val="003E6D21"/>
    <w:rsid w:val="003E797C"/>
    <w:rsid w:val="00424E3B"/>
    <w:rsid w:val="00460587"/>
    <w:rsid w:val="00460DCF"/>
    <w:rsid w:val="00471570"/>
    <w:rsid w:val="00472389"/>
    <w:rsid w:val="004A1FD9"/>
    <w:rsid w:val="004B59BC"/>
    <w:rsid w:val="004B7E5B"/>
    <w:rsid w:val="004E12FE"/>
    <w:rsid w:val="004F01C4"/>
    <w:rsid w:val="005036CA"/>
    <w:rsid w:val="00522433"/>
    <w:rsid w:val="00530914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6333E"/>
    <w:rsid w:val="00681412"/>
    <w:rsid w:val="006915B8"/>
    <w:rsid w:val="006935BC"/>
    <w:rsid w:val="00697D49"/>
    <w:rsid w:val="006B7D0E"/>
    <w:rsid w:val="006D329D"/>
    <w:rsid w:val="006E3CA6"/>
    <w:rsid w:val="006E4202"/>
    <w:rsid w:val="007415D1"/>
    <w:rsid w:val="00760CB1"/>
    <w:rsid w:val="00772A6B"/>
    <w:rsid w:val="00786051"/>
    <w:rsid w:val="007A1D10"/>
    <w:rsid w:val="007C0842"/>
    <w:rsid w:val="007E0582"/>
    <w:rsid w:val="007E1353"/>
    <w:rsid w:val="00823E9B"/>
    <w:rsid w:val="00831349"/>
    <w:rsid w:val="00856F5F"/>
    <w:rsid w:val="008C4CCE"/>
    <w:rsid w:val="008D184E"/>
    <w:rsid w:val="00912A39"/>
    <w:rsid w:val="00914726"/>
    <w:rsid w:val="00922704"/>
    <w:rsid w:val="009355DC"/>
    <w:rsid w:val="0094198C"/>
    <w:rsid w:val="00950036"/>
    <w:rsid w:val="00981125"/>
    <w:rsid w:val="009A0E32"/>
    <w:rsid w:val="009C6412"/>
    <w:rsid w:val="009D2F15"/>
    <w:rsid w:val="009E74AD"/>
    <w:rsid w:val="009F06E5"/>
    <w:rsid w:val="00A00708"/>
    <w:rsid w:val="00A0085A"/>
    <w:rsid w:val="00A0211A"/>
    <w:rsid w:val="00A1681C"/>
    <w:rsid w:val="00A20342"/>
    <w:rsid w:val="00A42DCD"/>
    <w:rsid w:val="00A52F61"/>
    <w:rsid w:val="00A5489F"/>
    <w:rsid w:val="00A7506B"/>
    <w:rsid w:val="00A92496"/>
    <w:rsid w:val="00A9738D"/>
    <w:rsid w:val="00AA0501"/>
    <w:rsid w:val="00AB5886"/>
    <w:rsid w:val="00AD305D"/>
    <w:rsid w:val="00B126C9"/>
    <w:rsid w:val="00B46424"/>
    <w:rsid w:val="00B527E6"/>
    <w:rsid w:val="00B810A5"/>
    <w:rsid w:val="00B8531A"/>
    <w:rsid w:val="00B936D4"/>
    <w:rsid w:val="00BA1F11"/>
    <w:rsid w:val="00BD28A1"/>
    <w:rsid w:val="00BF69FC"/>
    <w:rsid w:val="00C07140"/>
    <w:rsid w:val="00C33467"/>
    <w:rsid w:val="00C43BAE"/>
    <w:rsid w:val="00C44CCE"/>
    <w:rsid w:val="00C45AA9"/>
    <w:rsid w:val="00C463A6"/>
    <w:rsid w:val="00C55582"/>
    <w:rsid w:val="00C57167"/>
    <w:rsid w:val="00C73210"/>
    <w:rsid w:val="00CA13EB"/>
    <w:rsid w:val="00CA4303"/>
    <w:rsid w:val="00CA454E"/>
    <w:rsid w:val="00CC1F3C"/>
    <w:rsid w:val="00CC5B53"/>
    <w:rsid w:val="00CC6A07"/>
    <w:rsid w:val="00CE1651"/>
    <w:rsid w:val="00D07940"/>
    <w:rsid w:val="00D31057"/>
    <w:rsid w:val="00D36AE5"/>
    <w:rsid w:val="00D404B5"/>
    <w:rsid w:val="00D7510C"/>
    <w:rsid w:val="00D90921"/>
    <w:rsid w:val="00DB1554"/>
    <w:rsid w:val="00DB2C25"/>
    <w:rsid w:val="00DB31C7"/>
    <w:rsid w:val="00DB4114"/>
    <w:rsid w:val="00E10828"/>
    <w:rsid w:val="00E203AF"/>
    <w:rsid w:val="00E55686"/>
    <w:rsid w:val="00E7236B"/>
    <w:rsid w:val="00E74133"/>
    <w:rsid w:val="00E85C7C"/>
    <w:rsid w:val="00EA7C28"/>
    <w:rsid w:val="00EC1B30"/>
    <w:rsid w:val="00EC36F8"/>
    <w:rsid w:val="00EE730F"/>
    <w:rsid w:val="00F34194"/>
    <w:rsid w:val="00F51E29"/>
    <w:rsid w:val="00F764B7"/>
    <w:rsid w:val="00F92FAE"/>
    <w:rsid w:val="00FB6187"/>
    <w:rsid w:val="00FB63D5"/>
    <w:rsid w:val="00FD1466"/>
    <w:rsid w:val="00FD576F"/>
    <w:rsid w:val="00FF4CAE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E8309418BDC2419FF1BC441A339048" ma:contentTypeVersion="0" ma:contentTypeDescription="Vytvoří nový dokument" ma:contentTypeScope="" ma:versionID="279e12833177ea1373b68ea6cfd4347b">
  <xsd:schema xmlns:xsd="http://www.w3.org/2001/XMLSchema" xmlns:xs="http://www.w3.org/2001/XMLSchema" xmlns:p="http://schemas.microsoft.com/office/2006/metadata/properties" xmlns:ns2="b9df69d9-d0a0-4134-84e9-236c68bd2eb2" targetNamespace="http://schemas.microsoft.com/office/2006/metadata/properties" ma:root="true" ma:fieldsID="1f1e7a0b7bbc3e482fc915baba13245e" ns2:_="">
    <xsd:import namespace="b9df69d9-d0a0-4134-84e9-236c68bd2e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f69d9-d0a0-4134-84e9-236c68bd2eb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df69d9-d0a0-4134-84e9-236c68bd2eb2">3V37VHF7WDEH-1968139411-288</_dlc_DocId>
    <_dlc_DocIdUrl xmlns="b9df69d9-d0a0-4134-84e9-236c68bd2eb2">
      <Url>http://intranet/_layouts/15/DocIdRedir.aspx?ID=3V37VHF7WDEH-1968139411-288</Url>
      <Description>3V37VHF7WDEH-1968139411-288</Description>
    </_dlc_DocIdUrl>
  </documentManagement>
</p:properties>
</file>

<file path=customXml/itemProps1.xml><?xml version="1.0" encoding="utf-8"?>
<ds:datastoreItem xmlns:ds="http://schemas.openxmlformats.org/officeDocument/2006/customXml" ds:itemID="{E58EACFA-6BA5-4837-9A1B-F2352FD5B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f69d9-d0a0-4134-84e9-236c68bd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DA30E5-4B15-46AD-97D6-C685EE7FDE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  <ds:schemaRef ds:uri="b9df69d9-d0a0-4134-84e9-236c68bd2e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1</TotalTime>
  <Pages>2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- akceptační protokol k SOD</vt:lpstr>
    </vt:vector>
  </TitlesOfParts>
  <Company>ÚZEI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Macháčková Jana</cp:lastModifiedBy>
  <cp:revision>3</cp:revision>
  <cp:lastPrinted>2008-09-11T14:11:00Z</cp:lastPrinted>
  <dcterms:created xsi:type="dcterms:W3CDTF">2025-09-16T13:26:00Z</dcterms:created>
  <dcterms:modified xsi:type="dcterms:W3CDTF">2025-09-16T13:26:00Z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0x0101001AE8309418BDC2419FF1BC441A339048</vt:lpwstr>
  </property>
  <property fmtid="{D5CDD505-2E9C-101B-9397-08002B2CF9AE}" pid="3" name="_dlc_DocIdItemGuid">
    <vt:lpwstr>8847a6f2-9bc3-45d6-adc7-90521ffab360</vt:lpwstr>
  </property>
</Properties>
</file>